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78C01" w14:textId="7C7B111F" w:rsidR="0006721D" w:rsidRDefault="0006721D">
      <w:pPr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5562"/>
        <w:gridCol w:w="3688"/>
        <w:gridCol w:w="950"/>
        <w:gridCol w:w="1861"/>
        <w:gridCol w:w="2683"/>
        <w:gridCol w:w="222"/>
      </w:tblGrid>
      <w:tr w:rsidR="0006721D" w:rsidRPr="0006721D" w14:paraId="5449FD4A" w14:textId="77777777" w:rsidTr="0006721D">
        <w:trPr>
          <w:trHeight w:val="288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D442" w14:textId="64902EF0" w:rsidR="0006721D" w:rsidRPr="0006721D" w:rsidRDefault="0006721D" w:rsidP="0006721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06721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TENDER</w:t>
            </w:r>
            <w:r w:rsidR="0022715F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D646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06721D" w:rsidRPr="0006721D" w14:paraId="00B84D11" w14:textId="77777777" w:rsidTr="0006721D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6F320" w14:textId="39EF79DD" w:rsidR="0006721D" w:rsidRPr="0006721D" w:rsidRDefault="0006721D" w:rsidP="0006721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06721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OBJECT OF PROCUREMENT: Drying chamber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D40A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06721D" w:rsidRPr="0006721D" w14:paraId="04920C7D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38F4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AFD3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060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DBE2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66C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064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F8A1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33DF40A5" w14:textId="77777777" w:rsidTr="0006721D">
        <w:trPr>
          <w:trHeight w:val="2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BC46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4B15A" w14:textId="77777777" w:rsidR="0006721D" w:rsidRPr="0006721D" w:rsidRDefault="0006721D" w:rsidP="0006721D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06721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C781" w14:textId="77777777" w:rsidR="0006721D" w:rsidRPr="0006721D" w:rsidRDefault="0006721D" w:rsidP="0006721D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527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83D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52D450E0" w14:textId="77777777" w:rsidTr="0006721D">
        <w:trPr>
          <w:trHeight w:val="2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D19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1514" w14:textId="77777777" w:rsidR="0006721D" w:rsidRPr="0006721D" w:rsidRDefault="0006721D" w:rsidP="0006721D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  <w:r w:rsidRPr="0006721D">
              <w:rPr>
                <w:i/>
                <w:iCs/>
                <w:color w:val="000000"/>
                <w:lang w:val="en-US" w:eastAsia="en-US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7E14" w14:textId="77777777" w:rsidR="0006721D" w:rsidRPr="0006721D" w:rsidRDefault="0006721D" w:rsidP="0006721D">
            <w:pPr>
              <w:ind w:firstLineChars="2200" w:firstLine="4400"/>
              <w:rPr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88A1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474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4A6510E" w14:textId="77777777" w:rsidTr="0006721D">
        <w:trPr>
          <w:trHeight w:val="2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724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0AE0B" w14:textId="77777777" w:rsidR="0006721D" w:rsidRPr="0006721D" w:rsidRDefault="0006721D" w:rsidP="0006721D">
            <w:pPr>
              <w:ind w:firstLineChars="2200" w:firstLine="4400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AD12" w14:textId="77777777" w:rsidR="0006721D" w:rsidRPr="0006721D" w:rsidRDefault="0006721D" w:rsidP="0006721D">
            <w:pPr>
              <w:ind w:firstLineChars="2200" w:firstLine="4400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538C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EAB1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37D73D37" w14:textId="77777777" w:rsidTr="0006721D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6E3D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E037" w14:textId="77777777" w:rsidR="0006721D" w:rsidRPr="0006721D" w:rsidRDefault="0006721D" w:rsidP="0006721D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  <w:r w:rsidRPr="0006721D">
              <w:rPr>
                <w:i/>
                <w:iCs/>
                <w:color w:val="000000"/>
                <w:lang w:val="en-US" w:eastAsia="en-US"/>
              </w:rPr>
              <w:t>Place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97D0" w14:textId="77777777" w:rsidR="0006721D" w:rsidRPr="0006721D" w:rsidRDefault="0006721D" w:rsidP="0006721D">
            <w:pPr>
              <w:ind w:firstLineChars="2200" w:firstLine="4400"/>
              <w:rPr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EDE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09CF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037E91C0" w14:textId="77777777" w:rsidTr="0006721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39E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15DC" w14:textId="77777777" w:rsidR="0006721D" w:rsidRPr="0006721D" w:rsidRDefault="0006721D" w:rsidP="0006721D">
            <w:pPr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6DD0" w14:textId="77777777" w:rsidR="0006721D" w:rsidRPr="0006721D" w:rsidRDefault="0006721D" w:rsidP="0006721D">
            <w:pPr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FBD0B" w14:textId="77777777" w:rsidR="0006721D" w:rsidRPr="0006721D" w:rsidRDefault="0006721D" w:rsidP="0006721D">
            <w:pPr>
              <w:ind w:firstLineChars="2200" w:firstLine="4400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5233" w14:textId="77777777" w:rsidR="0006721D" w:rsidRPr="0006721D" w:rsidRDefault="0006721D" w:rsidP="0006721D">
            <w:pPr>
              <w:ind w:firstLineChars="2200" w:firstLine="4400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241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CE6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05712D9D" w14:textId="77777777" w:rsidTr="0006721D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331D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Title of supplier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BA8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879B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4D553F7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98FB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Supplier's address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B0D2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47C0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75150389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DB95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Person responsible for the tender (name, surname)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CD74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AB5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341A1E72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990D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Phone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725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8604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080EB20F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D0D5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Fax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57EA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925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61B8F03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ACBC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E-mail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867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02E3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1FD967E" w14:textId="77777777" w:rsidTr="0006721D">
        <w:trPr>
          <w:trHeight w:val="2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4A0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Tender validation date (Tender must be valid at least until 2021-04-08)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6DAD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4C0F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6F25490E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3EB6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84E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D2B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517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B7F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5CF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4314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3CBD499E" w14:textId="77777777" w:rsidTr="0006721D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826B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By this tender we confirm that we agree with all conditions laid down in: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FEBD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778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01A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9C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5D300CEE" w14:textId="77777777" w:rsidTr="0006721D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0711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1) announcement of the procurement published at the website www.esinvesticijos.lt;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FAC1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A75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82C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CB0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4C81802C" w14:textId="77777777" w:rsidTr="0006721D">
        <w:trPr>
          <w:trHeight w:val="2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FF8C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2) terms of competition;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65B7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FEB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69A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396F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2446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046A1ACC" w14:textId="77777777" w:rsidTr="0006721D">
        <w:trPr>
          <w:trHeight w:val="2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03CF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3) appendixes of terms of competition.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DE4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784E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FD62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898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82F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52389D00" w14:textId="77777777" w:rsidTr="0006721D">
        <w:trPr>
          <w:trHeight w:val="34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2F9D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We propose: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565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C9635BD" w14:textId="77777777" w:rsidTr="0006721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EED3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0F16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Title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9130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Quantity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C23F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Unit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C44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Price,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AB14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Price,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F7F4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06721D" w:rsidRPr="0006721D" w14:paraId="6B9FA8A6" w14:textId="77777777" w:rsidTr="0006721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754C" w14:textId="77777777" w:rsidR="0006721D" w:rsidRPr="0006721D" w:rsidRDefault="0006721D" w:rsidP="0006721D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8BB9" w14:textId="77777777" w:rsidR="0006721D" w:rsidRPr="0006721D" w:rsidRDefault="0006721D" w:rsidP="0006721D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0B00" w14:textId="77777777" w:rsidR="0006721D" w:rsidRPr="0006721D" w:rsidRDefault="0006721D" w:rsidP="0006721D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3F430" w14:textId="77777777" w:rsidR="0006721D" w:rsidRPr="0006721D" w:rsidRDefault="0006721D" w:rsidP="0006721D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B292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Eur (without VAT)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82C7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Eur (with VAT if applicable)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C9F5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06721D" w:rsidRPr="0006721D" w14:paraId="6564A0E1" w14:textId="77777777" w:rsidTr="0006721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0AE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7E19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B95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1F8E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37C4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485A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589F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06721D" w:rsidRPr="0006721D" w14:paraId="57C40CC1" w14:textId="77777777" w:rsidTr="0006721D">
        <w:trPr>
          <w:trHeight w:val="10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BEC3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1.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648E" w14:textId="77777777" w:rsidR="0022715F" w:rsidRDefault="0022715F" w:rsidP="0006721D">
            <w:pPr>
              <w:rPr>
                <w:color w:val="000000"/>
                <w:lang w:val="en-US" w:eastAsia="en-US"/>
              </w:rPr>
            </w:pPr>
          </w:p>
          <w:p w14:paraId="71269E1C" w14:textId="77777777" w:rsidR="0022715F" w:rsidRDefault="0022715F" w:rsidP="0006721D">
            <w:pPr>
              <w:rPr>
                <w:color w:val="000000"/>
                <w:lang w:val="en-US" w:eastAsia="en-US"/>
              </w:rPr>
            </w:pPr>
          </w:p>
          <w:p w14:paraId="2CAF35AD" w14:textId="3322DCB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Drying chamber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0AD5" w14:textId="77777777" w:rsidR="0006721D" w:rsidRPr="0006721D" w:rsidRDefault="0006721D" w:rsidP="0006721D">
            <w:pPr>
              <w:jc w:val="center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772E" w14:textId="77777777" w:rsidR="0006721D" w:rsidRPr="0006721D" w:rsidRDefault="0006721D" w:rsidP="0006721D">
            <w:pPr>
              <w:jc w:val="center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>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E577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0A8E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BB0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419DA765" w14:textId="77777777" w:rsidTr="0006721D">
        <w:trPr>
          <w:trHeight w:val="29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22B4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TOTAL (price of the tender):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1E05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7C5D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4B4744CA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9C9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30F6" w14:textId="77777777" w:rsidR="0006721D" w:rsidRPr="0006721D" w:rsidRDefault="0006721D" w:rsidP="0006721D">
            <w:pPr>
              <w:jc w:val="both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1A9F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03A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F8D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C59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4DF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28952A81" w14:textId="77777777" w:rsidTr="0006721D">
        <w:trPr>
          <w:trHeight w:val="2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D2A0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6721D">
              <w:rPr>
                <w:b/>
                <w:bCs/>
                <w:color w:val="000000"/>
                <w:lang w:val="en-US" w:eastAsia="en-US"/>
              </w:rPr>
              <w:lastRenderedPageBreak/>
              <w:t>TECHNICAL SPECIFICATION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046A" w14:textId="77777777" w:rsidR="0006721D" w:rsidRPr="0006721D" w:rsidRDefault="0006721D" w:rsidP="0006721D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06721D" w:rsidRPr="0006721D" w14:paraId="46B28313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6216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F449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459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D772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1A96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D51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C31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D587A43" w14:textId="77777777" w:rsidTr="0006721D">
        <w:trPr>
          <w:trHeight w:val="2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3B34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Proposed goods are in compliance with the requirements specified in terms of competitions and their characteristics are as follow: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28C9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7626D0C0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54F9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BF62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CDC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19E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715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FEE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B81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607C6507" w14:textId="77777777" w:rsidTr="0006721D">
        <w:trPr>
          <w:trHeight w:val="2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5A00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No.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7C67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Required features and configuration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636B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Offered features and configuration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DE35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01A11429" w14:textId="77777777" w:rsidTr="0006721D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AC37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7851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C06D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(PLEASE SPECIFY)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D8F5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04B29FF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49D" w14:textId="77777777" w:rsidR="0006721D" w:rsidRPr="0006721D" w:rsidRDefault="0006721D" w:rsidP="0006721D">
            <w:pPr>
              <w:jc w:val="center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6BF5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81F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B3F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655E3CCF" w14:textId="77777777" w:rsidTr="0006721D">
        <w:trPr>
          <w:trHeight w:val="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08CE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B9A1" w14:textId="371C9EFE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Equipment for drying parquet boards coated with solvent or </w:t>
            </w:r>
            <w:r w:rsidR="00CA6F0A" w:rsidRPr="0006721D">
              <w:rPr>
                <w:color w:val="000000"/>
                <w:sz w:val="18"/>
                <w:szCs w:val="18"/>
                <w:lang w:val="en-US" w:eastAsia="en-US"/>
              </w:rPr>
              <w:t>water-based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 stains using IRC </w:t>
            </w:r>
            <w:r w:rsidR="00012E48">
              <w:rPr>
                <w:color w:val="000000"/>
                <w:sz w:val="18"/>
                <w:szCs w:val="18"/>
                <w:lang w:val="en-US" w:eastAsia="en-US"/>
              </w:rPr>
              <w:t>and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 Air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1374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E2B4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DA80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72C3A23" w14:textId="77777777" w:rsidTr="0006721D">
        <w:trPr>
          <w:trHeight w:val="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C902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C92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Length of the chamber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AE25" w14:textId="7D0991A9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Not less than 5500 mm, not more than </w:t>
            </w:r>
            <w:r w:rsidR="00CA6F0A" w:rsidRPr="00E67C7C">
              <w:rPr>
                <w:color w:val="000000"/>
                <w:sz w:val="18"/>
                <w:szCs w:val="18"/>
                <w:lang w:val="en-US" w:eastAsia="en-US"/>
              </w:rPr>
              <w:t>9</w:t>
            </w:r>
            <w:r w:rsidRPr="00E67C7C">
              <w:rPr>
                <w:color w:val="000000"/>
                <w:sz w:val="18"/>
                <w:szCs w:val="18"/>
                <w:lang w:val="en-US" w:eastAsia="en-US"/>
              </w:rPr>
              <w:t>000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 mm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C73B8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2F1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43B3773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18F3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D9A6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Effective working width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9810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Not less than 600 mm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2460B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7AE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40F221A1" w14:textId="77777777" w:rsidTr="0006721D">
        <w:trPr>
          <w:trHeight w:val="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2BE3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9FFF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Working height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9CF48" w14:textId="143F5BEA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Not less than 850 mm, not more </w:t>
            </w:r>
            <w:r w:rsidR="00CA6F0A" w:rsidRPr="0006721D">
              <w:rPr>
                <w:color w:val="000000"/>
                <w:sz w:val="18"/>
                <w:szCs w:val="18"/>
                <w:lang w:val="en-US" w:eastAsia="en-US"/>
              </w:rPr>
              <w:t>than 950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 mm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1C83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7FC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08A44CA0" w14:textId="77777777" w:rsidTr="0006721D">
        <w:trPr>
          <w:trHeight w:val="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EEA3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B230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Conveyor speed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C684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Not less than 2 m/min, not more than 18 m/min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1358B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6F79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286C128" w14:textId="77777777" w:rsidTr="0006721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5D89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0838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Automatic sensor - controlled temperature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0FB5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4518B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2394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9221AA2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CD95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B3DB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Internal cooling/moisture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B386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42E2CA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215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39C43DDA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A820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7CFD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Quick reacting IR lamps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B393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2FB0D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E3E2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40BC3669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AB7D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A556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Air supply support system when drying stains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C6A8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902F5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485F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708AEAA" w14:textId="77777777" w:rsidTr="0006721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2214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1B21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Integrated Air supply panels with air speed regulation system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8DDD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3F0F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123E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7FB9FF3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76F1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C474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Power for IRC and AIR Panels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8C3B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Not less than 40 kW, not more than 48 kW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711A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B8BA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68F810A2" w14:textId="77777777" w:rsidTr="0006721D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E1BB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77C1C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Auto on/off sensor for IRC Panel for energy saving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0E1FD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Yes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BA7A02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7173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08D0A49C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F81D" w14:textId="77777777" w:rsidR="0006721D" w:rsidRPr="0006721D" w:rsidRDefault="0006721D" w:rsidP="0006721D">
            <w:pPr>
              <w:jc w:val="right"/>
              <w:rPr>
                <w:color w:val="000000"/>
                <w:sz w:val="16"/>
                <w:szCs w:val="16"/>
                <w:lang w:val="en-US" w:eastAsia="en-US"/>
              </w:rPr>
            </w:pPr>
            <w:r w:rsidRPr="0006721D">
              <w:rPr>
                <w:color w:val="00000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1B2B" w14:textId="7777777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Warranty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2806" w14:textId="0F1DC907" w:rsidR="0006721D" w:rsidRPr="0006721D" w:rsidRDefault="0006721D" w:rsidP="0006721D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06721D">
              <w:rPr>
                <w:color w:val="000000"/>
                <w:sz w:val="18"/>
                <w:szCs w:val="18"/>
                <w:lang w:val="en-US" w:eastAsia="en-US"/>
              </w:rPr>
              <w:t>No</w:t>
            </w:r>
            <w:r w:rsidR="00012E48">
              <w:rPr>
                <w:color w:val="000000"/>
                <w:sz w:val="18"/>
                <w:szCs w:val="18"/>
                <w:lang w:val="en-US" w:eastAsia="en-US"/>
              </w:rPr>
              <w:t>t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 xml:space="preserve"> less </w:t>
            </w:r>
            <w:r w:rsidR="00012E48">
              <w:rPr>
                <w:color w:val="000000"/>
                <w:sz w:val="18"/>
                <w:szCs w:val="18"/>
                <w:lang w:val="en-US" w:eastAsia="en-US"/>
              </w:rPr>
              <w:t xml:space="preserve">than </w:t>
            </w:r>
            <w:r w:rsidRPr="0006721D">
              <w:rPr>
                <w:color w:val="000000"/>
                <w:sz w:val="18"/>
                <w:szCs w:val="18"/>
                <w:lang w:val="en-US" w:eastAsia="en-US"/>
              </w:rPr>
              <w:t>24 months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C3B21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4FBC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C41C6FC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A8D2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6A51" w14:textId="77777777" w:rsidR="0006721D" w:rsidRPr="0006721D" w:rsidRDefault="0006721D" w:rsidP="0006721D">
            <w:pPr>
              <w:jc w:val="both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59B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062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720C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E25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155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059A15E3" w14:textId="77777777" w:rsidTr="0006721D">
        <w:trPr>
          <w:trHeight w:val="2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683F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Following documents are submitted with this tender </w:t>
            </w:r>
            <w:r w:rsidRPr="0006721D">
              <w:rPr>
                <w:i/>
                <w:iCs/>
                <w:color w:val="000000"/>
                <w:lang w:val="en-US" w:eastAsia="en-US"/>
              </w:rPr>
              <w:t>(if necessary)</w:t>
            </w:r>
            <w:r w:rsidRPr="0006721D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034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7036A5D7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5D71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F77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208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237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D4E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F2F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BF4C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08ECF07" w14:textId="77777777" w:rsidTr="0006721D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2422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No.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3672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Title of the document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8443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Number of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D7CF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34C30331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2D8A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DF06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C57D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4439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D500248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4964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4BF6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CC8B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E8D5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33EB2982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41E6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E1CF" w14:textId="77777777" w:rsidR="0006721D" w:rsidRPr="0006721D" w:rsidRDefault="0006721D" w:rsidP="0006721D">
            <w:pPr>
              <w:jc w:val="center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8018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CD8A" w14:textId="77777777" w:rsidR="0006721D" w:rsidRPr="0006721D" w:rsidRDefault="0006721D" w:rsidP="0006721D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578B19A5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3C29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EC3A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4628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6B9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1BE8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8420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883C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64D2FAFB" w14:textId="77777777" w:rsidTr="0006721D">
        <w:trPr>
          <w:trHeight w:val="2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C375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>I, the undersigned, hereby certify that all information of our tender is correct and that we do not withhold any information that has been requested to provide with the tender.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244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1C22D1CB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4FB2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1157" w14:textId="77777777" w:rsidR="0006721D" w:rsidRPr="0006721D" w:rsidRDefault="0006721D" w:rsidP="0006721D">
            <w:pPr>
              <w:jc w:val="both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20D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3AE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F62E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0E04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77FC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7463BC3" w14:textId="77777777" w:rsidTr="0006721D">
        <w:trPr>
          <w:trHeight w:val="6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2B04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I certify that I did not participate in the preparation of terms of competition and am not affiliated with any other company or any other interested party participating in this competition.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233A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0C16348A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A3EB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66C8" w14:textId="77777777" w:rsidR="0006721D" w:rsidRPr="0006721D" w:rsidRDefault="0006721D" w:rsidP="0006721D">
            <w:pPr>
              <w:jc w:val="both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DC86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E0AA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A76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3B5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18D4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A718902" w14:textId="77777777" w:rsidTr="0006721D">
        <w:trPr>
          <w:trHeight w:val="2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5C76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I understand that upon the determination of the circumstances described above I will be eliminated of the procurement procedure and my tender will be rejected.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FBE7" w14:textId="77777777" w:rsidR="0006721D" w:rsidRPr="0006721D" w:rsidRDefault="0006721D" w:rsidP="0006721D">
            <w:pPr>
              <w:rPr>
                <w:color w:val="000000"/>
                <w:lang w:val="en-US" w:eastAsia="en-US"/>
              </w:rPr>
            </w:pPr>
          </w:p>
        </w:tc>
      </w:tr>
      <w:tr w:rsidR="0006721D" w:rsidRPr="0006721D" w14:paraId="471AB97F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057D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7EAE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8CD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CD5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C6D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1B71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A946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E452D4C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B1985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0218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3973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A561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4158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B545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EBE9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</w:tr>
      <w:tr w:rsidR="0006721D" w:rsidRPr="0006721D" w14:paraId="7A310D13" w14:textId="77777777" w:rsidTr="0006721D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ACC7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C24FC" w14:textId="77777777" w:rsidR="0006721D" w:rsidRPr="0006721D" w:rsidRDefault="0006721D" w:rsidP="0006721D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06721D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B775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1CA2A" w14:textId="77777777" w:rsidR="0006721D" w:rsidRPr="0006721D" w:rsidRDefault="0006721D" w:rsidP="0006721D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06721D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6BC0" w14:textId="77777777" w:rsidR="0006721D" w:rsidRPr="0006721D" w:rsidRDefault="0006721D" w:rsidP="0006721D">
            <w:pPr>
              <w:jc w:val="right"/>
              <w:rPr>
                <w:color w:val="000000"/>
                <w:lang w:val="en-US" w:eastAsia="en-US"/>
              </w:rPr>
            </w:pPr>
            <w:r w:rsidRPr="0006721D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36AF5" w14:textId="77777777" w:rsidR="0006721D" w:rsidRPr="0006721D" w:rsidRDefault="0006721D" w:rsidP="0006721D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06721D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1A69" w14:textId="77777777" w:rsidR="0006721D" w:rsidRPr="0006721D" w:rsidRDefault="0006721D" w:rsidP="0006721D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</w:p>
        </w:tc>
      </w:tr>
      <w:tr w:rsidR="0006721D" w:rsidRPr="0006721D" w14:paraId="5F0FF478" w14:textId="77777777" w:rsidTr="0006721D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976D" w14:textId="77777777" w:rsidR="0006721D" w:rsidRPr="0006721D" w:rsidRDefault="0006721D" w:rsidP="0006721D">
            <w:pPr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0FE73" w14:textId="2619EFB8" w:rsidR="0006721D" w:rsidRPr="0006721D" w:rsidRDefault="0006721D" w:rsidP="0006721D">
            <w:pPr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 xml:space="preserve">Position of the supplier or person authorized </w:t>
            </w:r>
            <w:r w:rsidR="00CA6F0A" w:rsidRPr="0006721D">
              <w:rPr>
                <w:lang w:val="en-US" w:eastAsia="en-US"/>
              </w:rPr>
              <w:t>by the</w:t>
            </w:r>
            <w:r w:rsidRPr="0006721D">
              <w:rPr>
                <w:lang w:val="en-US" w:eastAsia="en-US"/>
              </w:rPr>
              <w:t xml:space="preserve"> supplier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E510D" w14:textId="77777777" w:rsidR="0006721D" w:rsidRPr="0006721D" w:rsidRDefault="0006721D" w:rsidP="0006721D">
            <w:pPr>
              <w:jc w:val="right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8404E" w14:textId="77777777" w:rsidR="0006721D" w:rsidRPr="0006721D" w:rsidRDefault="0006721D" w:rsidP="0006721D">
            <w:pPr>
              <w:jc w:val="center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>signature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7CF59" w14:textId="77777777" w:rsidR="0006721D" w:rsidRPr="0006721D" w:rsidRDefault="0006721D" w:rsidP="0006721D">
            <w:pPr>
              <w:jc w:val="right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A4919" w14:textId="77777777" w:rsidR="0006721D" w:rsidRPr="0006721D" w:rsidRDefault="0006721D" w:rsidP="0006721D">
            <w:pPr>
              <w:jc w:val="right"/>
              <w:rPr>
                <w:lang w:val="en-US" w:eastAsia="en-US"/>
              </w:rPr>
            </w:pPr>
            <w:r w:rsidRPr="0006721D">
              <w:rPr>
                <w:lang w:val="en-US" w:eastAsia="en-US"/>
              </w:rPr>
              <w:t>Name, Surname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0DA9" w14:textId="77777777" w:rsidR="0006721D" w:rsidRPr="0006721D" w:rsidRDefault="0006721D" w:rsidP="0006721D">
            <w:pPr>
              <w:jc w:val="right"/>
              <w:rPr>
                <w:lang w:val="en-US" w:eastAsia="en-US"/>
              </w:rPr>
            </w:pPr>
          </w:p>
        </w:tc>
      </w:tr>
    </w:tbl>
    <w:p w14:paraId="00000032" w14:textId="681296FE" w:rsidR="00F253CB" w:rsidRDefault="00F253CB">
      <w:pPr>
        <w:rPr>
          <w:color w:val="000000"/>
          <w:sz w:val="24"/>
          <w:szCs w:val="24"/>
        </w:rPr>
      </w:pPr>
    </w:p>
    <w:sectPr w:rsidR="00F253CB" w:rsidSect="00530E64">
      <w:headerReference w:type="default" r:id="rId8"/>
      <w:headerReference w:type="first" r:id="rId9"/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A2401" w14:textId="77777777" w:rsidR="009A2435" w:rsidRDefault="009A2435">
      <w:r>
        <w:separator/>
      </w:r>
    </w:p>
  </w:endnote>
  <w:endnote w:type="continuationSeparator" w:id="0">
    <w:p w14:paraId="57A3115D" w14:textId="77777777" w:rsidR="009A2435" w:rsidRDefault="009A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2961D" w14:textId="77777777" w:rsidR="009A2435" w:rsidRDefault="009A2435">
      <w:r>
        <w:separator/>
      </w:r>
    </w:p>
  </w:footnote>
  <w:footnote w:type="continuationSeparator" w:id="0">
    <w:p w14:paraId="57C37FBB" w14:textId="77777777" w:rsidR="009A2435" w:rsidRDefault="009A2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5020D80A" w:rsidR="005D5EBA" w:rsidRDefault="005D5EBA" w:rsidP="005D5EBA">
    <w:pPr>
      <w:ind w:hanging="90"/>
      <w:jc w:val="right"/>
    </w:pPr>
  </w:p>
  <w:p w14:paraId="7D75449B" w14:textId="3CC640F2" w:rsidR="005D5EBA" w:rsidRDefault="0006721D" w:rsidP="0006721D">
    <w:pPr>
      <w:tabs>
        <w:tab w:val="left" w:pos="1390"/>
      </w:tabs>
      <w:ind w:hanging="90"/>
    </w:pPr>
    <w:r>
      <w:rPr>
        <w:noProof/>
      </w:rPr>
      <w:drawing>
        <wp:inline distT="0" distB="0" distL="0" distR="0" wp14:anchorId="3F6B8FEC" wp14:editId="1C7D1F43">
          <wp:extent cx="1596638" cy="480059"/>
          <wp:effectExtent l="0" t="0" r="3810" b="0"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B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00000000-0008-0000-0B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596638" cy="480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                                                                                                                   </w:t>
    </w:r>
    <w:r>
      <w:tab/>
      <w:t>Annex 1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2E48"/>
    <w:rsid w:val="00021CB5"/>
    <w:rsid w:val="0003195C"/>
    <w:rsid w:val="00033A1F"/>
    <w:rsid w:val="0006721D"/>
    <w:rsid w:val="000947CF"/>
    <w:rsid w:val="000F1AA4"/>
    <w:rsid w:val="002054F5"/>
    <w:rsid w:val="0022715F"/>
    <w:rsid w:val="002413AB"/>
    <w:rsid w:val="00260677"/>
    <w:rsid w:val="00270974"/>
    <w:rsid w:val="00282737"/>
    <w:rsid w:val="00285C74"/>
    <w:rsid w:val="002C5B9C"/>
    <w:rsid w:val="00330CD6"/>
    <w:rsid w:val="00530E64"/>
    <w:rsid w:val="005432A1"/>
    <w:rsid w:val="005C4653"/>
    <w:rsid w:val="005D5EBA"/>
    <w:rsid w:val="006A5061"/>
    <w:rsid w:val="0077359F"/>
    <w:rsid w:val="007C142C"/>
    <w:rsid w:val="008511B0"/>
    <w:rsid w:val="008D32DE"/>
    <w:rsid w:val="0096648C"/>
    <w:rsid w:val="00990F9B"/>
    <w:rsid w:val="009A2435"/>
    <w:rsid w:val="009C0CFB"/>
    <w:rsid w:val="00A00A4F"/>
    <w:rsid w:val="00AD3020"/>
    <w:rsid w:val="00AD7D2B"/>
    <w:rsid w:val="00BA2163"/>
    <w:rsid w:val="00BC3A8A"/>
    <w:rsid w:val="00C1443B"/>
    <w:rsid w:val="00C50268"/>
    <w:rsid w:val="00C9786C"/>
    <w:rsid w:val="00C97BB4"/>
    <w:rsid w:val="00CA6F0A"/>
    <w:rsid w:val="00CB7745"/>
    <w:rsid w:val="00D569A3"/>
    <w:rsid w:val="00DC5972"/>
    <w:rsid w:val="00DE5486"/>
    <w:rsid w:val="00E67C7C"/>
    <w:rsid w:val="00EF47DC"/>
    <w:rsid w:val="00F253CB"/>
    <w:rsid w:val="00FE34B3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Lina Sabalienė | Kaunas2022</cp:lastModifiedBy>
  <cp:revision>2</cp:revision>
  <cp:lastPrinted>2020-12-31T11:23:00Z</cp:lastPrinted>
  <dcterms:created xsi:type="dcterms:W3CDTF">2020-12-31T12:41:00Z</dcterms:created>
  <dcterms:modified xsi:type="dcterms:W3CDTF">2020-12-31T12:41:00Z</dcterms:modified>
</cp:coreProperties>
</file>